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49" w:rsidRPr="00EA4482" w:rsidRDefault="00496949" w:rsidP="002864ED">
      <w:pPr>
        <w:pStyle w:val="2"/>
        <w:jc w:val="left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496949" w:rsidRPr="00EA4482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EA4482" w:rsidRDefault="00496949" w:rsidP="00CF29CB">
      <w:pPr>
        <w:pStyle w:val="2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И</w:t>
      </w:r>
      <w:r w:rsidR="00A57B86" w:rsidRPr="00EA4482">
        <w:rPr>
          <w:rFonts w:ascii="Arial" w:hAnsi="Arial" w:cs="Arial"/>
          <w:sz w:val="24"/>
          <w:szCs w:val="24"/>
        </w:rPr>
        <w:t>ННОКЕНТЬЕВСКИЙ</w:t>
      </w:r>
      <w:r w:rsidRPr="00EA4482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496949" w:rsidRPr="00EA4482" w:rsidRDefault="00496949" w:rsidP="00CF29CB">
      <w:pPr>
        <w:jc w:val="center"/>
        <w:rPr>
          <w:rFonts w:ascii="Arial" w:hAnsi="Arial" w:cs="Arial"/>
          <w:b/>
          <w:sz w:val="24"/>
          <w:szCs w:val="24"/>
        </w:rPr>
      </w:pPr>
      <w:r w:rsidRPr="00EA4482">
        <w:rPr>
          <w:rFonts w:ascii="Arial" w:hAnsi="Arial" w:cs="Arial"/>
          <w:b/>
          <w:sz w:val="24"/>
          <w:szCs w:val="24"/>
        </w:rPr>
        <w:t>Партизанского района  Красноярского края</w:t>
      </w:r>
    </w:p>
    <w:p w:rsidR="00496949" w:rsidRPr="00EA4482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EA4482" w:rsidRDefault="00496949" w:rsidP="002864ED">
      <w:pPr>
        <w:pStyle w:val="6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 Р Е Ш Е Н И Е</w:t>
      </w:r>
    </w:p>
    <w:p w:rsidR="00496949" w:rsidRPr="00EA4482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EA4482" w:rsidRDefault="00496949" w:rsidP="002864ED">
      <w:pPr>
        <w:rPr>
          <w:rFonts w:ascii="Arial" w:hAnsi="Arial" w:cs="Arial"/>
          <w:sz w:val="24"/>
          <w:szCs w:val="24"/>
        </w:rPr>
      </w:pPr>
    </w:p>
    <w:p w:rsidR="00496949" w:rsidRPr="00EA4482" w:rsidRDefault="002E0C50" w:rsidP="002864ED">
      <w:pPr>
        <w:rPr>
          <w:rFonts w:ascii="Arial" w:hAnsi="Arial" w:cs="Arial"/>
          <w:b/>
          <w:sz w:val="24"/>
          <w:szCs w:val="24"/>
          <w:u w:val="single"/>
        </w:rPr>
      </w:pPr>
      <w:r w:rsidRPr="00EA4482">
        <w:rPr>
          <w:rFonts w:ascii="Arial" w:hAnsi="Arial" w:cs="Arial"/>
          <w:b/>
          <w:sz w:val="24"/>
          <w:szCs w:val="24"/>
          <w:u w:val="single"/>
        </w:rPr>
        <w:t>16</w:t>
      </w:r>
      <w:r w:rsidR="00017C3A" w:rsidRPr="00EA4482">
        <w:rPr>
          <w:rFonts w:ascii="Arial" w:hAnsi="Arial" w:cs="Arial"/>
          <w:b/>
          <w:sz w:val="24"/>
          <w:szCs w:val="24"/>
          <w:u w:val="single"/>
        </w:rPr>
        <w:t>.0</w:t>
      </w:r>
      <w:r w:rsidRPr="00EA4482">
        <w:rPr>
          <w:rFonts w:ascii="Arial" w:hAnsi="Arial" w:cs="Arial"/>
          <w:b/>
          <w:sz w:val="24"/>
          <w:szCs w:val="24"/>
          <w:u w:val="single"/>
        </w:rPr>
        <w:t>5</w:t>
      </w:r>
      <w:r w:rsidR="00017C3A" w:rsidRPr="00EA4482">
        <w:rPr>
          <w:rFonts w:ascii="Arial" w:hAnsi="Arial" w:cs="Arial"/>
          <w:b/>
          <w:sz w:val="24"/>
          <w:szCs w:val="24"/>
          <w:u w:val="single"/>
        </w:rPr>
        <w:t>.202</w:t>
      </w:r>
      <w:r w:rsidR="00FF1777" w:rsidRPr="00EA4482">
        <w:rPr>
          <w:rFonts w:ascii="Arial" w:hAnsi="Arial" w:cs="Arial"/>
          <w:b/>
          <w:sz w:val="24"/>
          <w:szCs w:val="24"/>
          <w:u w:val="single"/>
        </w:rPr>
        <w:t>3</w:t>
      </w:r>
      <w:r w:rsidR="00496949" w:rsidRPr="00EA4482">
        <w:rPr>
          <w:rFonts w:ascii="Arial" w:hAnsi="Arial" w:cs="Arial"/>
          <w:b/>
          <w:sz w:val="24"/>
          <w:szCs w:val="24"/>
          <w:u w:val="single"/>
        </w:rPr>
        <w:t xml:space="preserve"> г.</w:t>
      </w:r>
      <w:r w:rsidR="00496949" w:rsidRPr="00EA448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A57B86" w:rsidRPr="00EA4482">
        <w:rPr>
          <w:rFonts w:ascii="Arial" w:hAnsi="Arial" w:cs="Arial"/>
          <w:sz w:val="24"/>
          <w:szCs w:val="24"/>
        </w:rPr>
        <w:t>с</w:t>
      </w:r>
      <w:r w:rsidR="00496949" w:rsidRPr="00EA4482">
        <w:rPr>
          <w:rFonts w:ascii="Arial" w:hAnsi="Arial" w:cs="Arial"/>
          <w:sz w:val="24"/>
          <w:szCs w:val="24"/>
        </w:rPr>
        <w:t xml:space="preserve">. </w:t>
      </w:r>
      <w:r w:rsidR="00A57B86" w:rsidRPr="00EA4482">
        <w:rPr>
          <w:rFonts w:ascii="Arial" w:hAnsi="Arial" w:cs="Arial"/>
          <w:sz w:val="24"/>
          <w:szCs w:val="24"/>
        </w:rPr>
        <w:t>Иннокентьевка</w:t>
      </w:r>
      <w:r w:rsidR="00E8402F" w:rsidRPr="00EA4482">
        <w:rPr>
          <w:rFonts w:ascii="Arial" w:hAnsi="Arial" w:cs="Arial"/>
          <w:sz w:val="24"/>
          <w:szCs w:val="24"/>
        </w:rPr>
        <w:t xml:space="preserve">        </w:t>
      </w:r>
      <w:r w:rsidR="00496949" w:rsidRPr="00EA4482">
        <w:rPr>
          <w:rFonts w:ascii="Arial" w:hAnsi="Arial" w:cs="Arial"/>
          <w:sz w:val="24"/>
          <w:szCs w:val="24"/>
        </w:rPr>
        <w:t xml:space="preserve">               </w:t>
      </w:r>
      <w:r w:rsidR="00E8402F" w:rsidRPr="00EA4482">
        <w:rPr>
          <w:rFonts w:ascii="Arial" w:hAnsi="Arial" w:cs="Arial"/>
          <w:sz w:val="24"/>
          <w:szCs w:val="24"/>
        </w:rPr>
        <w:t xml:space="preserve">     </w:t>
      </w:r>
      <w:r w:rsidR="00496949" w:rsidRPr="00EA4482">
        <w:rPr>
          <w:rFonts w:ascii="Arial" w:hAnsi="Arial" w:cs="Arial"/>
          <w:sz w:val="24"/>
          <w:szCs w:val="24"/>
        </w:rPr>
        <w:t xml:space="preserve">   </w:t>
      </w:r>
      <w:r w:rsidR="00496949" w:rsidRPr="00EA4482">
        <w:rPr>
          <w:rFonts w:ascii="Arial" w:hAnsi="Arial" w:cs="Arial"/>
          <w:b/>
          <w:sz w:val="24"/>
          <w:szCs w:val="24"/>
          <w:u w:val="single"/>
        </w:rPr>
        <w:t xml:space="preserve">№ </w:t>
      </w:r>
      <w:r w:rsidRPr="00EA4482">
        <w:rPr>
          <w:rFonts w:ascii="Arial" w:hAnsi="Arial" w:cs="Arial"/>
          <w:b/>
          <w:sz w:val="24"/>
          <w:szCs w:val="24"/>
          <w:u w:val="single"/>
        </w:rPr>
        <w:t>28</w:t>
      </w:r>
      <w:r w:rsidR="00017C3A" w:rsidRPr="00EA4482">
        <w:rPr>
          <w:rFonts w:ascii="Arial" w:hAnsi="Arial" w:cs="Arial"/>
          <w:b/>
          <w:sz w:val="24"/>
          <w:szCs w:val="24"/>
          <w:u w:val="single"/>
        </w:rPr>
        <w:t>-</w:t>
      </w:r>
      <w:r w:rsidRPr="00EA4482">
        <w:rPr>
          <w:rFonts w:ascii="Arial" w:hAnsi="Arial" w:cs="Arial"/>
          <w:b/>
          <w:sz w:val="24"/>
          <w:szCs w:val="24"/>
          <w:u w:val="single"/>
        </w:rPr>
        <w:t>137</w:t>
      </w:r>
      <w:r w:rsidR="00496949" w:rsidRPr="00EA4482">
        <w:rPr>
          <w:rFonts w:ascii="Arial" w:hAnsi="Arial" w:cs="Arial"/>
          <w:b/>
          <w:sz w:val="24"/>
          <w:szCs w:val="24"/>
          <w:u w:val="single"/>
        </w:rPr>
        <w:t>-р</w:t>
      </w:r>
    </w:p>
    <w:p w:rsidR="00496949" w:rsidRPr="00EA4482" w:rsidRDefault="00496949" w:rsidP="002864ED">
      <w:pPr>
        <w:pStyle w:val="ConsNonformat"/>
        <w:widowControl/>
        <w:rPr>
          <w:rFonts w:ascii="Arial" w:hAnsi="Arial" w:cs="Arial"/>
          <w:b/>
          <w:sz w:val="24"/>
          <w:szCs w:val="24"/>
        </w:rPr>
      </w:pPr>
      <w:r w:rsidRPr="00EA4482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EA4482">
        <w:rPr>
          <w:rFonts w:ascii="Arial" w:hAnsi="Arial" w:cs="Arial"/>
          <w:b/>
          <w:sz w:val="24"/>
          <w:szCs w:val="24"/>
        </w:rPr>
        <w:tab/>
      </w:r>
      <w:r w:rsidRPr="00EA4482">
        <w:rPr>
          <w:rFonts w:ascii="Arial" w:hAnsi="Arial" w:cs="Arial"/>
          <w:b/>
          <w:sz w:val="24"/>
          <w:szCs w:val="24"/>
        </w:rPr>
        <w:tab/>
      </w:r>
    </w:p>
    <w:p w:rsidR="00496949" w:rsidRPr="00EA4482" w:rsidRDefault="00496949" w:rsidP="00044041">
      <w:pPr>
        <w:jc w:val="center"/>
        <w:rPr>
          <w:rFonts w:ascii="Arial" w:hAnsi="Arial" w:cs="Arial"/>
          <w:b/>
          <w:sz w:val="24"/>
          <w:szCs w:val="24"/>
        </w:rPr>
      </w:pPr>
      <w:r w:rsidRPr="00EA4482">
        <w:rPr>
          <w:rFonts w:ascii="Arial" w:hAnsi="Arial" w:cs="Arial"/>
          <w:b/>
          <w:sz w:val="24"/>
          <w:szCs w:val="24"/>
        </w:rPr>
        <w:t xml:space="preserve">Об исполнении </w:t>
      </w:r>
      <w:r w:rsidR="00044041" w:rsidRPr="00EA4482">
        <w:rPr>
          <w:rFonts w:ascii="Arial" w:hAnsi="Arial" w:cs="Arial"/>
          <w:b/>
          <w:sz w:val="24"/>
          <w:szCs w:val="24"/>
        </w:rPr>
        <w:t xml:space="preserve">сельского бюджета </w:t>
      </w:r>
      <w:r w:rsidRPr="00EA4482">
        <w:rPr>
          <w:rFonts w:ascii="Arial" w:hAnsi="Arial" w:cs="Arial"/>
          <w:b/>
          <w:sz w:val="24"/>
          <w:szCs w:val="24"/>
        </w:rPr>
        <w:t>за 20</w:t>
      </w:r>
      <w:r w:rsidR="00017C3A" w:rsidRPr="00EA4482">
        <w:rPr>
          <w:rFonts w:ascii="Arial" w:hAnsi="Arial" w:cs="Arial"/>
          <w:b/>
          <w:sz w:val="24"/>
          <w:szCs w:val="24"/>
        </w:rPr>
        <w:t>2</w:t>
      </w:r>
      <w:r w:rsidR="00FF1777" w:rsidRPr="00EA4482">
        <w:rPr>
          <w:rFonts w:ascii="Arial" w:hAnsi="Arial" w:cs="Arial"/>
          <w:b/>
          <w:sz w:val="24"/>
          <w:szCs w:val="24"/>
        </w:rPr>
        <w:t>2</w:t>
      </w:r>
      <w:r w:rsidRPr="00EA4482">
        <w:rPr>
          <w:rFonts w:ascii="Arial" w:hAnsi="Arial" w:cs="Arial"/>
          <w:b/>
          <w:sz w:val="24"/>
          <w:szCs w:val="24"/>
        </w:rPr>
        <w:t xml:space="preserve"> год</w:t>
      </w:r>
    </w:p>
    <w:p w:rsidR="00496949" w:rsidRPr="00EA4482" w:rsidRDefault="00496949" w:rsidP="00FE2CF0">
      <w:pPr>
        <w:jc w:val="both"/>
        <w:rPr>
          <w:rFonts w:ascii="Arial" w:hAnsi="Arial" w:cs="Arial"/>
          <w:sz w:val="24"/>
          <w:szCs w:val="24"/>
        </w:rPr>
      </w:pPr>
    </w:p>
    <w:p w:rsidR="00496949" w:rsidRPr="00EA4482" w:rsidRDefault="00496949" w:rsidP="005237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1. Утвердить отчет об исполнении сельского бюджета за 20</w:t>
      </w:r>
      <w:r w:rsidR="00017C3A" w:rsidRPr="00EA4482">
        <w:rPr>
          <w:rFonts w:ascii="Arial" w:hAnsi="Arial" w:cs="Arial"/>
          <w:sz w:val="24"/>
          <w:szCs w:val="24"/>
        </w:rPr>
        <w:t>2</w:t>
      </w:r>
      <w:r w:rsidR="00FF1777" w:rsidRPr="00EA4482">
        <w:rPr>
          <w:rFonts w:ascii="Arial" w:hAnsi="Arial" w:cs="Arial"/>
          <w:sz w:val="24"/>
          <w:szCs w:val="24"/>
        </w:rPr>
        <w:t>2</w:t>
      </w:r>
      <w:r w:rsidRPr="00EA4482">
        <w:rPr>
          <w:rFonts w:ascii="Arial" w:hAnsi="Arial" w:cs="Arial"/>
          <w:sz w:val="24"/>
          <w:szCs w:val="24"/>
        </w:rPr>
        <w:t xml:space="preserve"> год в том числе:</w:t>
      </w:r>
    </w:p>
    <w:p w:rsidR="00496949" w:rsidRPr="00EA4482" w:rsidRDefault="00496949" w:rsidP="005237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исполнение сельского бюджета по доходам в сумме  </w:t>
      </w:r>
      <w:r w:rsidR="00FF1777" w:rsidRPr="00EA4482">
        <w:rPr>
          <w:rFonts w:ascii="Arial" w:hAnsi="Arial" w:cs="Arial"/>
          <w:sz w:val="24"/>
          <w:szCs w:val="24"/>
        </w:rPr>
        <w:t>14231,1</w:t>
      </w:r>
      <w:r w:rsidRPr="00EA4482">
        <w:rPr>
          <w:rFonts w:ascii="Arial" w:hAnsi="Arial" w:cs="Arial"/>
          <w:sz w:val="24"/>
          <w:szCs w:val="24"/>
        </w:rPr>
        <w:t xml:space="preserve"> тыс.рублей</w:t>
      </w:r>
      <w:r w:rsidR="00044041" w:rsidRPr="00EA4482">
        <w:rPr>
          <w:rFonts w:ascii="Arial" w:hAnsi="Arial" w:cs="Arial"/>
          <w:sz w:val="24"/>
          <w:szCs w:val="24"/>
        </w:rPr>
        <w:t xml:space="preserve"> и</w:t>
      </w:r>
      <w:r w:rsidRPr="00EA4482">
        <w:rPr>
          <w:rFonts w:ascii="Arial" w:hAnsi="Arial" w:cs="Arial"/>
          <w:sz w:val="24"/>
          <w:szCs w:val="24"/>
        </w:rPr>
        <w:t xml:space="preserve"> расходам в сумме </w:t>
      </w:r>
      <w:r w:rsidR="00FF1777" w:rsidRPr="00EA4482">
        <w:rPr>
          <w:rFonts w:ascii="Arial" w:hAnsi="Arial" w:cs="Arial"/>
          <w:sz w:val="24"/>
          <w:szCs w:val="24"/>
        </w:rPr>
        <w:t>14007,3</w:t>
      </w:r>
      <w:r w:rsidRPr="00EA4482">
        <w:rPr>
          <w:rFonts w:ascii="Arial" w:hAnsi="Arial" w:cs="Arial"/>
          <w:sz w:val="24"/>
          <w:szCs w:val="24"/>
        </w:rPr>
        <w:t xml:space="preserve"> тыс.рублей;</w:t>
      </w:r>
    </w:p>
    <w:p w:rsidR="00E55C6F" w:rsidRPr="00EA4482" w:rsidRDefault="00496949" w:rsidP="00E55C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исполнение сельского бюджета с </w:t>
      </w:r>
      <w:r w:rsidR="00FF1777" w:rsidRPr="00EA4482">
        <w:rPr>
          <w:rFonts w:ascii="Arial" w:hAnsi="Arial" w:cs="Arial"/>
          <w:sz w:val="24"/>
          <w:szCs w:val="24"/>
        </w:rPr>
        <w:t>профицитом</w:t>
      </w:r>
      <w:r w:rsidRPr="00EA4482">
        <w:rPr>
          <w:rFonts w:ascii="Arial" w:hAnsi="Arial" w:cs="Arial"/>
          <w:sz w:val="24"/>
          <w:szCs w:val="24"/>
        </w:rPr>
        <w:t xml:space="preserve"> в сумме </w:t>
      </w:r>
      <w:r w:rsidR="00FF1777" w:rsidRPr="00EA4482">
        <w:rPr>
          <w:rFonts w:ascii="Arial" w:hAnsi="Arial" w:cs="Arial"/>
          <w:sz w:val="24"/>
          <w:szCs w:val="24"/>
        </w:rPr>
        <w:t>223,8</w:t>
      </w:r>
      <w:r w:rsidRPr="00EA4482">
        <w:rPr>
          <w:rFonts w:ascii="Arial" w:hAnsi="Arial" w:cs="Arial"/>
          <w:sz w:val="24"/>
          <w:szCs w:val="24"/>
        </w:rPr>
        <w:t xml:space="preserve"> </w:t>
      </w:r>
      <w:r w:rsidR="00A91E6D" w:rsidRPr="00EA4482">
        <w:rPr>
          <w:rFonts w:ascii="Arial" w:hAnsi="Arial" w:cs="Arial"/>
          <w:sz w:val="24"/>
          <w:szCs w:val="24"/>
        </w:rPr>
        <w:t>тыс.рублей</w:t>
      </w:r>
      <w:r w:rsidR="00E55C6F" w:rsidRPr="00EA4482">
        <w:rPr>
          <w:rFonts w:ascii="Arial" w:hAnsi="Arial" w:cs="Arial"/>
          <w:sz w:val="24"/>
          <w:szCs w:val="24"/>
        </w:rPr>
        <w:t>;</w:t>
      </w:r>
    </w:p>
    <w:p w:rsidR="00E55C6F" w:rsidRPr="00EA4482" w:rsidRDefault="00E55C6F" w:rsidP="00E55C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исполнение по источникам внутреннего финансирования дефицита сельского бюджета  в сумме </w:t>
      </w:r>
      <w:r w:rsidR="00FF1777" w:rsidRPr="00EA4482">
        <w:rPr>
          <w:rFonts w:ascii="Arial" w:hAnsi="Arial" w:cs="Arial"/>
          <w:sz w:val="24"/>
          <w:szCs w:val="24"/>
        </w:rPr>
        <w:t>223,8</w:t>
      </w:r>
      <w:r w:rsidRPr="00EA4482">
        <w:rPr>
          <w:rFonts w:ascii="Arial" w:hAnsi="Arial" w:cs="Arial"/>
          <w:sz w:val="24"/>
          <w:szCs w:val="24"/>
        </w:rPr>
        <w:t xml:space="preserve"> тыс. рублей </w:t>
      </w:r>
      <w:r w:rsidR="00FF1777" w:rsidRPr="00EA4482">
        <w:rPr>
          <w:rFonts w:ascii="Arial" w:hAnsi="Arial" w:cs="Arial"/>
          <w:sz w:val="24"/>
          <w:szCs w:val="24"/>
        </w:rPr>
        <w:t>со знаком «минус»</w:t>
      </w:r>
      <w:r w:rsidR="00A57B86" w:rsidRPr="00EA4482">
        <w:rPr>
          <w:rFonts w:ascii="Arial" w:hAnsi="Arial" w:cs="Arial"/>
          <w:sz w:val="24"/>
          <w:szCs w:val="24"/>
        </w:rPr>
        <w:t>.</w:t>
      </w:r>
    </w:p>
    <w:p w:rsidR="00496949" w:rsidRPr="00EA4482" w:rsidRDefault="00496949" w:rsidP="00A91E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 2. Утвердить исполнение сельского бюджета за 20</w:t>
      </w:r>
      <w:r w:rsidR="00017C3A" w:rsidRPr="00EA4482">
        <w:rPr>
          <w:rFonts w:ascii="Arial" w:hAnsi="Arial" w:cs="Arial"/>
          <w:sz w:val="24"/>
          <w:szCs w:val="24"/>
        </w:rPr>
        <w:t>2</w:t>
      </w:r>
      <w:r w:rsidR="00FF1777" w:rsidRPr="00EA4482">
        <w:rPr>
          <w:rFonts w:ascii="Arial" w:hAnsi="Arial" w:cs="Arial"/>
          <w:sz w:val="24"/>
          <w:szCs w:val="24"/>
        </w:rPr>
        <w:t>2</w:t>
      </w:r>
      <w:r w:rsidRPr="00EA4482">
        <w:rPr>
          <w:rFonts w:ascii="Arial" w:hAnsi="Arial" w:cs="Arial"/>
          <w:sz w:val="24"/>
          <w:szCs w:val="24"/>
        </w:rPr>
        <w:t xml:space="preserve"> год со следующими показателям:</w:t>
      </w:r>
    </w:p>
    <w:p w:rsidR="00496949" w:rsidRPr="00EA4482" w:rsidRDefault="00496949" w:rsidP="00B1745F">
      <w:pPr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ab/>
        <w:t xml:space="preserve">доходов сельского бюджета по кодам классификации доходов бюджетов согласно приложению 2 к настоящему решению; </w:t>
      </w:r>
    </w:p>
    <w:p w:rsidR="00496949" w:rsidRPr="00EA4482" w:rsidRDefault="00496949" w:rsidP="00B174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расходов сельского бюджета по ведомственной структуре расходов</w:t>
      </w:r>
      <w:r w:rsidR="00044041" w:rsidRPr="00EA4482">
        <w:rPr>
          <w:rFonts w:ascii="Arial" w:hAnsi="Arial" w:cs="Arial"/>
          <w:sz w:val="24"/>
          <w:szCs w:val="24"/>
        </w:rPr>
        <w:t xml:space="preserve"> бюджетов</w:t>
      </w:r>
      <w:r w:rsidRPr="00EA4482">
        <w:rPr>
          <w:rFonts w:ascii="Arial" w:hAnsi="Arial" w:cs="Arial"/>
          <w:sz w:val="24"/>
          <w:szCs w:val="24"/>
        </w:rPr>
        <w:t xml:space="preserve"> согласно приложению 4 к настоящему решению; </w:t>
      </w:r>
    </w:p>
    <w:p w:rsidR="00496949" w:rsidRPr="00EA4482" w:rsidRDefault="00496949" w:rsidP="00B174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расходо</w:t>
      </w:r>
      <w:r w:rsidR="00A91E6D" w:rsidRPr="00EA4482">
        <w:rPr>
          <w:rFonts w:ascii="Arial" w:hAnsi="Arial" w:cs="Arial"/>
          <w:sz w:val="24"/>
          <w:szCs w:val="24"/>
        </w:rPr>
        <w:t xml:space="preserve">в сельского бюджета по разделам и подразделам </w:t>
      </w:r>
      <w:r w:rsidRPr="00EA4482">
        <w:rPr>
          <w:rFonts w:ascii="Arial" w:hAnsi="Arial" w:cs="Arial"/>
          <w:sz w:val="24"/>
          <w:szCs w:val="24"/>
        </w:rPr>
        <w:t xml:space="preserve"> классификации расходов бюджетов согласно приложению 3 к настоящему решению; </w:t>
      </w:r>
    </w:p>
    <w:p w:rsidR="00496949" w:rsidRPr="00EA4482" w:rsidRDefault="00496949" w:rsidP="00B1745F">
      <w:pPr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ab/>
        <w:t xml:space="preserve">источников финансирования дефицита сельского бюджета по кодам классификации источников финансирования дефицитов бюджетов согласно приложению 1 к настоящему решению; </w:t>
      </w:r>
    </w:p>
    <w:p w:rsidR="00496949" w:rsidRPr="00EA4482" w:rsidRDefault="008D57F6" w:rsidP="00B174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иными</w:t>
      </w:r>
      <w:r w:rsidR="00496949" w:rsidRPr="00EA4482">
        <w:rPr>
          <w:rFonts w:ascii="Arial" w:hAnsi="Arial" w:cs="Arial"/>
          <w:sz w:val="24"/>
          <w:szCs w:val="24"/>
        </w:rPr>
        <w:t xml:space="preserve"> показателям</w:t>
      </w:r>
      <w:r w:rsidR="00A91E6D" w:rsidRPr="00EA4482">
        <w:rPr>
          <w:rFonts w:ascii="Arial" w:hAnsi="Arial" w:cs="Arial"/>
          <w:sz w:val="24"/>
          <w:szCs w:val="24"/>
        </w:rPr>
        <w:t>и</w:t>
      </w:r>
      <w:r w:rsidR="00496949" w:rsidRPr="00EA4482">
        <w:rPr>
          <w:rFonts w:ascii="Arial" w:hAnsi="Arial" w:cs="Arial"/>
          <w:sz w:val="24"/>
          <w:szCs w:val="24"/>
        </w:rPr>
        <w:t xml:space="preserve"> согласно приложени</w:t>
      </w:r>
      <w:r w:rsidR="00FF1777" w:rsidRPr="00EA4482">
        <w:rPr>
          <w:rFonts w:ascii="Arial" w:hAnsi="Arial" w:cs="Arial"/>
          <w:sz w:val="24"/>
          <w:szCs w:val="24"/>
        </w:rPr>
        <w:t>ю</w:t>
      </w:r>
      <w:r w:rsidR="00496949" w:rsidRPr="00EA4482">
        <w:rPr>
          <w:rFonts w:ascii="Arial" w:hAnsi="Arial" w:cs="Arial"/>
          <w:sz w:val="24"/>
          <w:szCs w:val="24"/>
        </w:rPr>
        <w:t xml:space="preserve"> 5</w:t>
      </w:r>
      <w:r w:rsidR="003059F3" w:rsidRPr="00EA4482">
        <w:rPr>
          <w:rFonts w:ascii="Arial" w:hAnsi="Arial" w:cs="Arial"/>
          <w:sz w:val="24"/>
          <w:szCs w:val="24"/>
        </w:rPr>
        <w:t xml:space="preserve"> </w:t>
      </w:r>
      <w:r w:rsidR="00496949" w:rsidRPr="00EA4482">
        <w:rPr>
          <w:rFonts w:ascii="Arial" w:hAnsi="Arial" w:cs="Arial"/>
          <w:sz w:val="24"/>
          <w:szCs w:val="24"/>
        </w:rPr>
        <w:t>к настоящему решению.</w:t>
      </w:r>
    </w:p>
    <w:p w:rsidR="00A57B86" w:rsidRPr="00EA4482" w:rsidRDefault="00496949" w:rsidP="00A57B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3. </w:t>
      </w:r>
      <w:r w:rsidR="00A57B86" w:rsidRPr="00EA4482">
        <w:rPr>
          <w:rFonts w:ascii="Arial" w:hAnsi="Arial" w:cs="Arial"/>
          <w:sz w:val="24"/>
          <w:szCs w:val="24"/>
        </w:rPr>
        <w:t>Контроль над выполнением данного решения возложить на Жернову Л.Н. председателя постоянной комиссии по финансово-бюджетной политике.</w:t>
      </w:r>
    </w:p>
    <w:p w:rsidR="00A57B86" w:rsidRPr="00EA4482" w:rsidRDefault="00A57B86" w:rsidP="00A57B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            4. Решение вступает в силу в день,  следующий за днем его официального опубликования </w:t>
      </w:r>
      <w:r w:rsidR="00FF1777" w:rsidRPr="00EA4482">
        <w:rPr>
          <w:rFonts w:ascii="Arial" w:hAnsi="Arial" w:cs="Arial"/>
          <w:sz w:val="24"/>
          <w:szCs w:val="24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EA4482">
        <w:rPr>
          <w:rFonts w:ascii="Arial" w:hAnsi="Arial" w:cs="Arial"/>
          <w:sz w:val="24"/>
          <w:szCs w:val="24"/>
        </w:rPr>
        <w:t>«Вестник Иннокентьевского сельсовета».</w:t>
      </w:r>
    </w:p>
    <w:p w:rsidR="00EA4482" w:rsidRDefault="00EA4482" w:rsidP="00A57B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A57B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EA4482">
      <w:pPr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Председатель Иннокентьевского сельского Совета депутатов                  Т.П.Глазунова                                </w:t>
      </w:r>
    </w:p>
    <w:p w:rsidR="00EA4482" w:rsidRPr="00EA4482" w:rsidRDefault="00EA4482" w:rsidP="00EA4482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EA4482">
      <w:pPr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Глава Иннокентьевского  </w:t>
      </w:r>
    </w:p>
    <w:p w:rsidR="00EA4482" w:rsidRPr="00EA4482" w:rsidRDefault="00EA4482" w:rsidP="00EA4482">
      <w:pPr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сельсовета                                                            В.А.Румынина</w:t>
      </w:r>
    </w:p>
    <w:p w:rsidR="00EA4482" w:rsidRPr="00EA4482" w:rsidRDefault="00EA4482" w:rsidP="00EA4482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A57B86">
      <w:pPr>
        <w:ind w:firstLine="708"/>
        <w:jc w:val="both"/>
        <w:rPr>
          <w:rFonts w:ascii="Arial" w:hAnsi="Arial" w:cs="Arial"/>
          <w:sz w:val="24"/>
          <w:szCs w:val="24"/>
        </w:rPr>
        <w:sectPr w:rsidR="00EA4482" w:rsidSect="00EA44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4482" w:rsidRPr="00EA4482" w:rsidRDefault="00EA4482" w:rsidP="00EA4482">
      <w:pPr>
        <w:pStyle w:val="1"/>
        <w:jc w:val="right"/>
        <w:rPr>
          <w:rFonts w:ascii="Arial" w:hAnsi="Arial" w:cs="Arial"/>
          <w:b w:val="0"/>
          <w:sz w:val="24"/>
          <w:szCs w:val="24"/>
        </w:rPr>
      </w:pPr>
      <w:r w:rsidRPr="00EA448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1              </w:t>
      </w:r>
    </w:p>
    <w:p w:rsidR="00EA4482" w:rsidRPr="00EA4482" w:rsidRDefault="00EA4482" w:rsidP="00EA4482">
      <w:pPr>
        <w:pStyle w:val="1"/>
        <w:jc w:val="right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к решению Иннокентьевского сельского Совета депутатов            </w:t>
      </w:r>
    </w:p>
    <w:p w:rsidR="00EA4482" w:rsidRPr="00EA4482" w:rsidRDefault="00EA4482" w:rsidP="00EA4482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A4482">
        <w:rPr>
          <w:rFonts w:ascii="Arial" w:hAnsi="Arial" w:cs="Arial"/>
          <w:sz w:val="24"/>
          <w:szCs w:val="24"/>
        </w:rPr>
        <w:t>от  16.05.2023 г. № 28-137-р</w:t>
      </w:r>
    </w:p>
    <w:p w:rsidR="00EA4482" w:rsidRPr="00EA4482" w:rsidRDefault="00EA4482" w:rsidP="00EA4482">
      <w:pPr>
        <w:jc w:val="right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 xml:space="preserve">            </w:t>
      </w:r>
      <w:r w:rsidRPr="00EA4482">
        <w:rPr>
          <w:rFonts w:ascii="Arial" w:hAnsi="Arial" w:cs="Arial"/>
          <w:sz w:val="24"/>
          <w:szCs w:val="24"/>
        </w:rPr>
        <w:tab/>
      </w:r>
    </w:p>
    <w:p w:rsidR="00EA4482" w:rsidRPr="00EA4482" w:rsidRDefault="00EA4482" w:rsidP="00EA4482">
      <w:pPr>
        <w:rPr>
          <w:rFonts w:ascii="Arial" w:hAnsi="Arial" w:cs="Arial"/>
          <w:b/>
          <w:sz w:val="24"/>
          <w:szCs w:val="24"/>
        </w:rPr>
      </w:pPr>
      <w:r w:rsidRPr="00EA4482">
        <w:rPr>
          <w:rFonts w:ascii="Arial" w:hAnsi="Arial" w:cs="Arial"/>
          <w:b/>
          <w:bCs/>
          <w:iCs/>
          <w:sz w:val="24"/>
          <w:szCs w:val="24"/>
        </w:rPr>
        <w:t>Источники внутреннего финансирования дефицита сельского бюджета по кодам поступлений в бюджет, групп, подгрупп, статей, подстатей, элементов, подвидов, аналитических групп видов источников финансирования дефицитов бюджетов в 2022 году</w:t>
      </w:r>
    </w:p>
    <w:p w:rsidR="00EA4482" w:rsidRPr="00EA4482" w:rsidRDefault="00EA4482" w:rsidP="00EA4482">
      <w:pPr>
        <w:jc w:val="right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t>(тыс.рублей)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3"/>
        <w:gridCol w:w="6096"/>
        <w:gridCol w:w="2268"/>
        <w:gridCol w:w="2268"/>
      </w:tblGrid>
      <w:tr w:rsidR="00EA4482" w:rsidRPr="00EA4482" w:rsidTr="00EA4482">
        <w:trPr>
          <w:trHeight w:val="1090"/>
        </w:trPr>
        <w:tc>
          <w:tcPr>
            <w:tcW w:w="993" w:type="dxa"/>
            <w:vAlign w:val="center"/>
          </w:tcPr>
          <w:p w:rsidR="00EA4482" w:rsidRPr="00EA4482" w:rsidRDefault="00EA4482" w:rsidP="00B354BF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4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№ строки</w:t>
            </w:r>
          </w:p>
        </w:tc>
        <w:tc>
          <w:tcPr>
            <w:tcW w:w="3543" w:type="dxa"/>
            <w:vAlign w:val="center"/>
          </w:tcPr>
          <w:p w:rsidR="00EA4482" w:rsidRPr="00EA4482" w:rsidRDefault="00EA4482" w:rsidP="00B354BF">
            <w:pPr>
              <w:pStyle w:val="3"/>
              <w:ind w:left="122" w:hanging="1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4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6096" w:type="dxa"/>
            <w:vAlign w:val="center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2268" w:type="dxa"/>
            <w:vAlign w:val="center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EA4482" w:rsidRPr="00EA4482" w:rsidTr="00EA4482">
        <w:trPr>
          <w:trHeight w:val="202"/>
        </w:trPr>
        <w:tc>
          <w:tcPr>
            <w:tcW w:w="993" w:type="dxa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A4482" w:rsidRPr="00EA4482" w:rsidTr="00EA4482">
        <w:trPr>
          <w:trHeight w:val="70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813 01 05 00 00 00 0000 000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279,1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-223,8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813 01 05 00 00 00 0000 500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-16555,6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-14231,1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813 01 05 02 00 00 0000 500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-16555,6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-14231,1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813 01 05 02 01 00 0000 510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-16555,6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-14231,1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813 01 05 02 01 10 0000 510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-16555,6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-14231,1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813 01 05 00 00 00 0000 600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16834,7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14007,3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813 01 05 02 00 00 0000 600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16834,7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14007,3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813 01 05 02 01 00 0000 610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16834,7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14007,3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bottom"/>
          </w:tcPr>
          <w:p w:rsidR="00EA4482" w:rsidRPr="00EA4482" w:rsidRDefault="00EA4482" w:rsidP="00B35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813 01 05 02 01 10 0000 610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16834,7</w:t>
            </w:r>
          </w:p>
        </w:tc>
        <w:tc>
          <w:tcPr>
            <w:tcW w:w="2268" w:type="dxa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14007,3</w:t>
            </w:r>
          </w:p>
        </w:tc>
      </w:tr>
      <w:tr w:rsidR="00EA4482" w:rsidRPr="00EA4482" w:rsidTr="00EA4482">
        <w:trPr>
          <w:trHeight w:val="332"/>
        </w:trPr>
        <w:tc>
          <w:tcPr>
            <w:tcW w:w="993" w:type="dxa"/>
          </w:tcPr>
          <w:p w:rsidR="00EA4482" w:rsidRPr="00EA4482" w:rsidRDefault="00EA4482" w:rsidP="00B35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A4482" w:rsidRPr="00EA4482" w:rsidRDefault="00EA4482" w:rsidP="00B354BF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96" w:type="dxa"/>
          </w:tcPr>
          <w:p w:rsidR="00EA4482" w:rsidRPr="00EA4482" w:rsidRDefault="00EA4482" w:rsidP="00B35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279,1</w:t>
            </w:r>
          </w:p>
        </w:tc>
        <w:tc>
          <w:tcPr>
            <w:tcW w:w="2268" w:type="dxa"/>
            <w:vAlign w:val="bottom"/>
          </w:tcPr>
          <w:p w:rsidR="00EA4482" w:rsidRPr="00EA4482" w:rsidRDefault="00EA4482" w:rsidP="00B354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-223,8</w:t>
            </w:r>
          </w:p>
        </w:tc>
      </w:tr>
    </w:tbl>
    <w:p w:rsidR="00EA4482" w:rsidRPr="00EA4482" w:rsidRDefault="00EA4482" w:rsidP="00EA4482">
      <w:pPr>
        <w:rPr>
          <w:rFonts w:ascii="Arial" w:hAnsi="Arial" w:cs="Arial"/>
          <w:sz w:val="24"/>
          <w:szCs w:val="24"/>
        </w:rPr>
      </w:pPr>
    </w:p>
    <w:p w:rsidR="00EA4482" w:rsidRPr="00EA4482" w:rsidRDefault="00EA4482" w:rsidP="00EA4482">
      <w:pPr>
        <w:pStyle w:val="2"/>
        <w:rPr>
          <w:rFonts w:ascii="Arial" w:hAnsi="Arial" w:cs="Arial"/>
          <w:sz w:val="24"/>
          <w:szCs w:val="24"/>
        </w:rPr>
      </w:pPr>
    </w:p>
    <w:p w:rsidR="00EA4482" w:rsidRPr="00EA4482" w:rsidRDefault="00CE6623" w:rsidP="00F82ABE">
      <w:pPr>
        <w:jc w:val="both"/>
        <w:rPr>
          <w:rFonts w:ascii="Arial" w:eastAsia="Calibri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fldChar w:fldCharType="begin"/>
      </w:r>
      <w:r w:rsidR="00EA4482" w:rsidRPr="00EA4482">
        <w:rPr>
          <w:rFonts w:ascii="Arial" w:hAnsi="Arial" w:cs="Arial"/>
          <w:sz w:val="24"/>
          <w:szCs w:val="24"/>
        </w:rPr>
        <w:instrText xml:space="preserve"> LINK Excel.Sheet.8 "C:\\Users\\2\\AppData\\Local\\Temp\\Rar$DIa5472.13497\\приложение 2 (доходы сельского бюджета на 2022.xls" "Лист1!R4C1:R179C16" \a \f 4 \h  \* MERGEFORMAT </w:instrText>
      </w:r>
      <w:r w:rsidRPr="00EA4482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14693" w:type="dxa"/>
        <w:tblInd w:w="93" w:type="dxa"/>
        <w:tblLook w:val="04A0"/>
      </w:tblPr>
      <w:tblGrid>
        <w:gridCol w:w="480"/>
        <w:gridCol w:w="702"/>
        <w:gridCol w:w="480"/>
        <w:gridCol w:w="480"/>
        <w:gridCol w:w="480"/>
        <w:gridCol w:w="581"/>
        <w:gridCol w:w="480"/>
        <w:gridCol w:w="702"/>
        <w:gridCol w:w="361"/>
        <w:gridCol w:w="393"/>
        <w:gridCol w:w="3897"/>
        <w:gridCol w:w="1451"/>
        <w:gridCol w:w="1453"/>
        <w:gridCol w:w="1335"/>
        <w:gridCol w:w="1418"/>
      </w:tblGrid>
      <w:tr w:rsidR="00EA4482" w:rsidRPr="00EA4482" w:rsidTr="00EA4482">
        <w:trPr>
          <w:trHeight w:val="10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2              </w:t>
            </w: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A4482">
              <w:rPr>
                <w:rFonts w:ascii="Arial" w:hAnsi="Arial" w:cs="Arial"/>
                <w:sz w:val="24"/>
                <w:szCs w:val="24"/>
              </w:rPr>
              <w:t xml:space="preserve">к решению Иннокентьевского сельского Совета депутатов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>от 16.05.2023 г. № 28-137-р</w:t>
            </w:r>
          </w:p>
        </w:tc>
      </w:tr>
      <w:tr w:rsidR="00EA4482" w:rsidRPr="00EA4482" w:rsidTr="00EA4482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482" w:rsidRPr="00EA4482" w:rsidTr="00EA4482">
        <w:trPr>
          <w:trHeight w:val="405"/>
        </w:trPr>
        <w:tc>
          <w:tcPr>
            <w:tcW w:w="14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сельского бюджета по кодам классификации доходов бюджета за 2022 год          </w:t>
            </w:r>
          </w:p>
        </w:tc>
      </w:tr>
      <w:tr w:rsidR="00EA4482" w:rsidRPr="00EA4482" w:rsidTr="00EA4482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EA4482" w:rsidRPr="00EA4482" w:rsidTr="00EA4482">
        <w:trPr>
          <w:trHeight w:val="34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EA4482" w:rsidRPr="00EA4482" w:rsidTr="00EA4482">
        <w:trPr>
          <w:trHeight w:val="271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подвида доходов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482" w:rsidRPr="00EA4482" w:rsidTr="00EA4482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A4482" w:rsidRPr="00EA4482" w:rsidTr="00EA4482">
        <w:trPr>
          <w:trHeight w:val="2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611,6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</w:tr>
      <w:tr w:rsidR="00EA4482" w:rsidRPr="00EA4482" w:rsidTr="00EA4482">
        <w:trPr>
          <w:trHeight w:val="2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EA4482" w:rsidRPr="00EA4482" w:rsidTr="00EA4482">
        <w:trPr>
          <w:trHeight w:val="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#ДЕЛ/0!</w:t>
            </w:r>
          </w:p>
        </w:tc>
      </w:tr>
      <w:tr w:rsidR="00EA4482" w:rsidRPr="00EA4482" w:rsidTr="00EA4482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EA4482" w:rsidRPr="00EA4482" w:rsidTr="00EA4482">
        <w:trPr>
          <w:trHeight w:val="12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 xml:space="preserve">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28,5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5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EA4482" w:rsidRPr="00EA4482" w:rsidTr="00EA4482">
        <w:trPr>
          <w:trHeight w:val="5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EA4482" w:rsidRPr="00EA4482" w:rsidTr="00EA4482">
        <w:trPr>
          <w:trHeight w:val="10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</w:tr>
      <w:tr w:rsidR="00EA4482" w:rsidRPr="00EA4482" w:rsidTr="00EA4482">
        <w:trPr>
          <w:trHeight w:val="18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</w:tr>
      <w:tr w:rsidR="00EA4482" w:rsidRPr="00EA4482" w:rsidTr="00EA4482">
        <w:trPr>
          <w:trHeight w:val="16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моторые масла для дизкельных и (или) карбюраторных (инжекторных) двигателей, подлежащие распределению между бюджетами субъектов Российской Федерации и местными бюджетами сучетом установленных дифференцированных нормативов отчислений в местные бюджеты.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EA4482" w:rsidRPr="00EA4482" w:rsidTr="00EA4482">
        <w:trPr>
          <w:trHeight w:val="21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</w:tr>
      <w:tr w:rsidR="00EA4482" w:rsidRPr="00EA4482" w:rsidTr="00EA4482">
        <w:trPr>
          <w:trHeight w:val="13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</w:tr>
      <w:tr w:rsidR="00EA4482" w:rsidRPr="00EA4482" w:rsidTr="00EA4482">
        <w:trPr>
          <w:trHeight w:val="18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</w:tr>
      <w:tr w:rsidR="00EA4482" w:rsidRPr="00EA4482" w:rsidTr="00EA4482">
        <w:trPr>
          <w:trHeight w:val="15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Феедрации и местными бюджетами сучетом установленных дифференцированных нормативов отчислений в местные бюджеты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</w:tr>
      <w:tr w:rsidR="00EA4482" w:rsidRPr="00EA4482" w:rsidTr="00EA4482">
        <w:trPr>
          <w:trHeight w:val="18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-14,6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</w:tr>
      <w:tr w:rsidR="00EA4482" w:rsidRPr="00EA4482" w:rsidTr="00EA4482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EA4482" w:rsidRPr="00EA4482" w:rsidTr="00EA4482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61,3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61,3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EA4482" w:rsidRPr="00EA4482" w:rsidTr="00EA4482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EA4482" w:rsidRPr="00EA4482" w:rsidTr="00EA4482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расположенным в границах сельских поселений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EA4482" w:rsidRPr="00EA4482" w:rsidTr="00EA4482">
        <w:trPr>
          <w:trHeight w:val="5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EA4482" w:rsidRPr="00EA4482" w:rsidTr="00EA4482">
        <w:trPr>
          <w:trHeight w:val="7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EA4482" w:rsidRPr="00EA4482" w:rsidTr="00EA4482">
        <w:trPr>
          <w:trHeight w:val="15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EA4482" w:rsidRPr="00EA4482" w:rsidTr="00EA4482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90,8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EA4482" w:rsidRPr="00EA4482" w:rsidTr="00EA4482">
        <w:trPr>
          <w:trHeight w:val="13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4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138,1</w:t>
            </w:r>
          </w:p>
        </w:tc>
      </w:tr>
      <w:tr w:rsidR="00EA4482" w:rsidRPr="00EA4482" w:rsidTr="00EA4482">
        <w:trPr>
          <w:trHeight w:val="12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138,1</w:t>
            </w:r>
          </w:p>
        </w:tc>
      </w:tr>
      <w:tr w:rsidR="00EA4482" w:rsidRPr="00EA4482" w:rsidTr="00EA4482">
        <w:trPr>
          <w:trHeight w:val="5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138,1</w:t>
            </w:r>
          </w:p>
        </w:tc>
      </w:tr>
      <w:tr w:rsidR="00EA4482" w:rsidRPr="00EA4482" w:rsidTr="00EA4482">
        <w:trPr>
          <w:trHeight w:val="8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138,1</w:t>
            </w:r>
          </w:p>
        </w:tc>
      </w:tr>
      <w:tr w:rsidR="00EA4482" w:rsidRPr="00EA4482" w:rsidTr="00EA4482">
        <w:trPr>
          <w:trHeight w:val="3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15981,6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15981,6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13619,5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</w:tr>
      <w:tr w:rsidR="00EA4482" w:rsidRPr="00EA4482" w:rsidTr="00EA4482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15981,6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15981,6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13619,5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</w:tr>
      <w:tr w:rsidR="00EA4482" w:rsidRPr="00EA4482" w:rsidTr="00EA4482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внутригородским делением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446,8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2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фонда финансовой поддержки поселений за счет средств краевого бюджета)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бюджета)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8778,6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6416,5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73,1</w:t>
            </w:r>
          </w:p>
        </w:tc>
      </w:tr>
      <w:tr w:rsidR="00EA4482" w:rsidRPr="00EA4482" w:rsidTr="00EA4482">
        <w:trPr>
          <w:trHeight w:val="18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6479,9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6479,9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4117,8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16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2298,7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2298,7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1490,1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 Российской Федерации и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62,2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8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8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5203,9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5203,9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5203,9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514,0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2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4689,9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4689,9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4689,9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бюджетам сельских поселений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3278,5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3278,5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1034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осуществление расходов,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реализацию мероприятий по поддержке местных инициатив)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693,9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ПРОЧИЕ  БЕЗВОЗМЕЗДНЫЕ  ПОСТУПЛЕНИЯ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5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4482" w:rsidRPr="00EA4482" w:rsidTr="00EA448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16 555,6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14 231,1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</w:tbl>
    <w:p w:rsidR="00EA4482" w:rsidRPr="00EA4482" w:rsidRDefault="00CE6623" w:rsidP="00F82ABE">
      <w:pPr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fldChar w:fldCharType="end"/>
      </w: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952"/>
        <w:gridCol w:w="3697"/>
        <w:gridCol w:w="1178"/>
        <w:gridCol w:w="2552"/>
        <w:gridCol w:w="1701"/>
        <w:gridCol w:w="1524"/>
        <w:gridCol w:w="1445"/>
        <w:gridCol w:w="1644"/>
      </w:tblGrid>
      <w:tr w:rsidR="00EA4482" w:rsidRPr="00EA4482" w:rsidTr="00EA4482">
        <w:trPr>
          <w:trHeight w:val="114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3</w:t>
            </w:r>
            <w:r w:rsidRPr="00EA448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 xml:space="preserve">к решению Иннокентьевского сельского Совета депутатов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 xml:space="preserve"> от 16.05.2023 г. №28-137-р</w:t>
            </w:r>
          </w:p>
        </w:tc>
      </w:tr>
      <w:tr w:rsidR="00EA4482" w:rsidRPr="00EA4482" w:rsidTr="00EA4482">
        <w:trPr>
          <w:trHeight w:val="108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сельского бюджета по разделам и подразделам бюджетной </w:t>
            </w: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классификации расходов бюджетов  в 2022 году</w:t>
            </w:r>
          </w:p>
        </w:tc>
      </w:tr>
      <w:tr w:rsidR="00EA4482" w:rsidRPr="00EA4482" w:rsidTr="00EA4482">
        <w:trPr>
          <w:trHeight w:val="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4482" w:rsidRPr="00EA4482" w:rsidTr="00EA448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482">
              <w:rPr>
                <w:rFonts w:ascii="Arial" w:hAnsi="Arial" w:cs="Arial"/>
                <w:color w:val="000000"/>
                <w:sz w:val="24"/>
                <w:szCs w:val="24"/>
              </w:rPr>
              <w:t>(тыс.рублей)</w:t>
            </w:r>
          </w:p>
        </w:tc>
      </w:tr>
      <w:tr w:rsidR="00EA4482" w:rsidRPr="00EA4482" w:rsidTr="00EA4482">
        <w:trPr>
          <w:trHeight w:val="10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ОБЩЕГОСУДАРСТВЕННЫЕ 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3 691,5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3 691,5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3 480,6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EA4482" w:rsidRPr="00EA4482" w:rsidTr="00EA4482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13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1 746,5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3 080,1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3 080,1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2 868,1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EA4482" w:rsidRPr="00EA4482" w:rsidTr="00EA4482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Транспорт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2 344,1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</w:tr>
      <w:tr w:rsidR="00EA4482" w:rsidRPr="00EA4482" w:rsidTr="00EA4482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7 521,4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75,8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6 506,3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1 015,1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EA4482" w:rsidRPr="00EA4482" w:rsidTr="00EA448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16 834,7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16 834,7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14 007,3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</w:tr>
      <w:tr w:rsidR="00EA4482" w:rsidRPr="00EA4482" w:rsidTr="00EA448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p w:rsidR="00EA4482" w:rsidRPr="00EA4482" w:rsidRDefault="00CE6623" w:rsidP="00F82ABE">
      <w:pPr>
        <w:jc w:val="both"/>
        <w:rPr>
          <w:rFonts w:ascii="Arial" w:eastAsia="Calibri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fldChar w:fldCharType="begin"/>
      </w:r>
      <w:r w:rsidR="00EA4482" w:rsidRPr="00EA4482">
        <w:rPr>
          <w:rFonts w:ascii="Arial" w:hAnsi="Arial" w:cs="Arial"/>
          <w:sz w:val="24"/>
          <w:szCs w:val="24"/>
        </w:rPr>
        <w:instrText xml:space="preserve"> LINK Excel.Sheet.8 "C:\\Users\\2\\AppData\\Local\\Temp\\Rar$DIa5472.20647\\Приложение 4 (ведомственная) 2022.xls" "Лист1!Область_печати" \a \f 4 \h  \* MERGEFORMAT </w:instrText>
      </w:r>
      <w:r w:rsidRPr="00EA4482">
        <w:rPr>
          <w:rFonts w:ascii="Arial" w:hAnsi="Arial" w:cs="Arial"/>
          <w:sz w:val="24"/>
          <w:szCs w:val="24"/>
        </w:rPr>
        <w:fldChar w:fldCharType="separate"/>
      </w:r>
      <w:bookmarkStart w:id="0" w:name="RANGE!A1:J130"/>
      <w:bookmarkEnd w:id="0"/>
    </w:p>
    <w:tbl>
      <w:tblPr>
        <w:tblW w:w="14693" w:type="dxa"/>
        <w:tblInd w:w="93" w:type="dxa"/>
        <w:tblLayout w:type="fixed"/>
        <w:tblLook w:val="04A0"/>
      </w:tblPr>
      <w:tblGrid>
        <w:gridCol w:w="751"/>
        <w:gridCol w:w="4962"/>
        <w:gridCol w:w="114"/>
        <w:gridCol w:w="967"/>
        <w:gridCol w:w="1084"/>
        <w:gridCol w:w="1351"/>
        <w:gridCol w:w="836"/>
        <w:gridCol w:w="1201"/>
        <w:gridCol w:w="1144"/>
        <w:gridCol w:w="1108"/>
        <w:gridCol w:w="1175"/>
      </w:tblGrid>
      <w:tr w:rsidR="00EA4482" w:rsidRPr="00EA4482" w:rsidTr="00EA4482">
        <w:trPr>
          <w:trHeight w:val="106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4  </w:t>
            </w:r>
            <w:r w:rsidRPr="00EA448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 xml:space="preserve">к решению Иннокентьевского сельского Совета депутатов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 xml:space="preserve"> от 16.05.2023 г. №28-137-р</w:t>
            </w:r>
          </w:p>
        </w:tc>
      </w:tr>
      <w:tr w:rsidR="00EA4482" w:rsidRPr="00EA4482" w:rsidTr="00EA4482">
        <w:trPr>
          <w:trHeight w:val="300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 сруктура расходов сельского бюджета в  2022 году</w:t>
            </w:r>
          </w:p>
        </w:tc>
      </w:tr>
      <w:tr w:rsidR="00EA4482" w:rsidRPr="00EA4482" w:rsidTr="00EA4482">
        <w:trPr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4482" w:rsidRPr="00EA4482" w:rsidTr="00EA4482">
        <w:trPr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Администрация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16 078,4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16 078,4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13 254,0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82,4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2 935,2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2 935,2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2 727,3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в рамках непрограммных расходов администрации Иннокентьевского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1 746,5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1 746,5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1 746,5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 в рамках непрограммных расходов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1 940,4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1 940,4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1 732,5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Уплата налогов,сборов и других платежей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  в рамках непрограммных расходов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в рамках непрограммных расходов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  в рамках отдельных мероприятий муниципальной программы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 пожарной безопасности  в рамках отдельных мероприятий муниципальной программы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отдельных мероприятий муниципальной программы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2 868,1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Иннокентьевского сельсовета "Развитие дорожно- транспортного комплекса 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2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Иннокентьевского сельсовета "Развитие дорожно- транспортного комплекса"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2 344,1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"Развитие дорожно - транспортного комплекса  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2 344,1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2 556,1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2 344,1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91,7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за счет средств дорожного фонда Иннокентьевского сельсовета в рамках отдельных мероприятий муниципальной программы Иннокентьевского сельсовета "Развитие дорожно - транспортного комплекса 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2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</w:t>
            </w:r>
            <w:r w:rsidRPr="00EA448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A4482">
              <w:rPr>
                <w:rFonts w:ascii="Arial" w:hAnsi="Arial" w:cs="Arial"/>
                <w:sz w:val="24"/>
                <w:szCs w:val="24"/>
              </w:rPr>
              <w:t xml:space="preserve"> в рамках отдельных мероприятий муниципальной программы Иннокентьевского сельсовета "Развитие дорожно - транспортного комплекса 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Иннокентьевского сельсовета в рамках отдельных мероприятий муниципальной программы Иннокентьевского сельсовета "Развитие дорожно - транспортного комплекса " за счет средств краевого бюджета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Иннокентьевского сельсовета в рамках отдельных мероприятий муниципальной программы Иннокентьевского сельсовета "Развитие дорожно-транспортного комплекса 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Проведение кадастровых работ на объекты недвижимости и формирование технического и межевого плана для постановки на кадастровый учет в рамках непрограммных расходов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7 521,4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75,8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6 506,3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"Развитие жилищно-коммунального хозяйства Иннокентьевского  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6 506,3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8 868,4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6 506,3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Содержание и ремонт муниципального жилищного фонда в рамках отдельных мероприятий муниципальной программы Иннокентьевского сельсвета "Развитие жилищно-коммунального хозяйства Иннокентьевского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2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сельского бюджета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1 015,1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1 015,1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1 015,1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содержания и ремонта уличного освещения в рамках отдельных мероприятий муниципальной программы Иннокентьевского сельсовета</w:t>
            </w:r>
            <w:r w:rsidRPr="00EA448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A4482">
              <w:rPr>
                <w:rFonts w:ascii="Arial" w:hAnsi="Arial" w:cs="Arial"/>
                <w:sz w:val="24"/>
                <w:szCs w:val="24"/>
              </w:rPr>
              <w:t>"Развитие жилищно-коммунального хозяйства территории 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за счет средств иных межбюджетных трансфертов, передаваемых бюджетам поселений за содействие развитию налогового потенциала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отдельных мероприятий муниципальной программы Иннокентьевского сельсовета "Развитие жилищно-коммунального хозяйства территории  сельсовета"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0503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Имбежского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Имбежского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развития физической культуры и спорта на территории поселения, в рамках непрограммных расходов администрации Имбежского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Иннокентьевский сельский Совет депутатов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муниципального образования в рамках непрограммных расходов  администрации Иннокентьевского сельсовета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16 834,7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16 834,7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14 007,3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</w:tr>
    </w:tbl>
    <w:p w:rsidR="00EA4482" w:rsidRPr="00EA4482" w:rsidRDefault="00CE6623" w:rsidP="00F82ABE">
      <w:pPr>
        <w:jc w:val="both"/>
        <w:rPr>
          <w:rFonts w:ascii="Arial" w:hAnsi="Arial" w:cs="Arial"/>
          <w:sz w:val="24"/>
          <w:szCs w:val="24"/>
        </w:rPr>
      </w:pPr>
      <w:r w:rsidRPr="00EA4482">
        <w:rPr>
          <w:rFonts w:ascii="Arial" w:hAnsi="Arial" w:cs="Arial"/>
          <w:sz w:val="24"/>
          <w:szCs w:val="24"/>
        </w:rPr>
        <w:fldChar w:fldCharType="end"/>
      </w:r>
    </w:p>
    <w:tbl>
      <w:tblPr>
        <w:tblW w:w="12680" w:type="dxa"/>
        <w:tblInd w:w="93" w:type="dxa"/>
        <w:tblLook w:val="04A0"/>
      </w:tblPr>
      <w:tblGrid>
        <w:gridCol w:w="913"/>
        <w:gridCol w:w="3920"/>
        <w:gridCol w:w="1521"/>
        <w:gridCol w:w="1205"/>
        <w:gridCol w:w="1350"/>
        <w:gridCol w:w="1504"/>
        <w:gridCol w:w="1429"/>
        <w:gridCol w:w="1382"/>
        <w:gridCol w:w="1469"/>
      </w:tblGrid>
      <w:tr w:rsidR="00EA4482" w:rsidRPr="00EA4482" w:rsidTr="00EA4482">
        <w:trPr>
          <w:trHeight w:val="10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RANGE!A1:I148"/>
            <w:bookmarkEnd w:id="1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  <w:r w:rsidRPr="00EA448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 xml:space="preserve">к решению Иннокентьевского сельского Совета депутатов            </w:t>
            </w:r>
            <w:r w:rsidRPr="00EA4482">
              <w:rPr>
                <w:rFonts w:ascii="Arial" w:hAnsi="Arial" w:cs="Arial"/>
                <w:sz w:val="24"/>
                <w:szCs w:val="24"/>
              </w:rPr>
              <w:br/>
              <w:t>от  16.05.2023 г. №28-137-р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4482" w:rsidRPr="00EA4482" w:rsidTr="00EA4482">
        <w:trPr>
          <w:trHeight w:val="690"/>
        </w:trPr>
        <w:tc>
          <w:tcPr>
            <w:tcW w:w="12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4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Бюджетные  ассигнования по целевым статьям (муниципальным программам Иннокентьевского сельсовета и непрограммным направлениям деятельности ), группам и подгруппам видов расходов, разделам, подразделам классификации расходов сельского бюджета в  2022 году  </w:t>
            </w:r>
          </w:p>
        </w:tc>
      </w:tr>
      <w:tr w:rsidR="00EA4482" w:rsidRPr="00EA4482" w:rsidTr="00EA4482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EA4482" w:rsidRPr="00EA4482" w:rsidTr="00EA4482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"Развитие жилищно-коммунального хозяйства территории 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7 521,4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75,8</w:t>
            </w:r>
          </w:p>
        </w:tc>
      </w:tr>
      <w:tr w:rsidR="00EA4482" w:rsidRPr="00EA4482" w:rsidTr="00EA448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9 925,4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7 521,4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75,8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содержания и ремонт уличного освещения в рамках отдельных мероприятий муниципальной программы Иннокентьевского сельсвета "Развитие жилищно-коммунального хозяйства  территории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81,1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Содержание и ремонт муниципального жилищного фонда в рамках отдельных мероприятий муниципальной программы Иннокентьевского сельсвета "Развитие жилищно-коммунального хозяйства Иннокентьевского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0110060040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за счет средств иных межбюджетных трансфертов, передаваемых бюджетам поселений за содействие развитию налогового потенциала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0110077450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отдельных мероприятий муниципальной программы Иннокентьевского сельсовета "Развитие жилищно-коммунального хозяйства территории 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6 479,9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4 117,8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2 298,7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сельского бюджета в рамках отдельных мероприятий муниципальной программы Иннокентьевского сельсовета "Развитие жилищно-коммунального хозяйства территории сельсовета"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011F36748S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Муниципальная программа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  в рамках отдельных мероприятий муниципальной программы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0210021800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 пожарной безопасности  в рамках отдельных мероприятий муниципальной программы Иннокентьевского сельсовета "Предупреждение и ликвидация последствий чрезвычайных ситуаций"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0210027200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рамках отдельных мероприятий муниципальной программы Иннокентьевского сельсовета "Предупреждение и ликвидация последствий чрезвычайных ситуаций" за счет средств краевого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Иннокентьевского сельсовета "Развитие дорожно - транспортного комплекса "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3 070,1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3 070,1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2 858,1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EA4482" w:rsidRPr="00EA4482" w:rsidTr="00EA4482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3 070,1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3 070,1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2 858,1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EA4482" w:rsidRPr="00EA4482" w:rsidTr="00EA4482">
        <w:trPr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Иннокентьевского сельсовета "Развитие дорожно- транспортного комплекса"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дорожного фонда Иннокентьевского сельсовета в рамках отдельных мероприятий муниципальной программы Иннокентьевского сельсовета "Развитие дорожно - транспортного комплекса "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Иннокентьевского сельсовета  в рамках отдельных мероприятий муниципальной программы Иннокентьевского сельсовета "Развитие дорожно - транспортного комплекса 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0410042220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280,4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EA4482" w:rsidRPr="00EA4482" w:rsidTr="00EA448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Иннокентьевского сельсовета в рамках отдельных мероприятий муниципальной программы Иннокентьевского сельсовета "Развитие дорожно - транспортного комплекса " за счет средств краевого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0410075080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558,9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Иннокентьевского сельсовета в рамках отдельных мероприятий муниципальной программы Иннокентьевского сельсовета "Развитие дорожно-транспортного комплекса 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Дорожное хозяйство( дорожные фонды)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04100S5090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1 491,8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3 812,8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3 812,8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3 601,5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3 812,8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3 812,8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3 601,5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Глава муниципального образования в рамках непрограммных расходов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Председатель представительного органа муниципального образования в рамках непрограммных расходов  администрации Иннокентьевского сельсовета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9810002110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753,3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A4482" w:rsidRPr="00EA4482" w:rsidTr="00EA4482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 в рамках непрограммных расходов исполнительных органов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1 940,4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1 940,4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1 732,6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674,8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1 264,6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1 057,6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9810004000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Проведение кадастровых работ на объекты недвижимости и формирование технического и межевого плана для постановки на кадастровый учет в рамках непрограммных расходов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9810009000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развитие физической культуры и спорта на территории поселения, в рамках непрограммных расходов администрации Имбежского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9810027240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   в рамках непрограммных расходов администрации Иннокентьевского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9810075140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4482" w:rsidRPr="00EA4482" w:rsidTr="00EA448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482" w:rsidRPr="00EA4482" w:rsidRDefault="00EA4482" w:rsidP="00EA4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16 834,7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16 834,7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14 007,4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482" w:rsidRPr="00EA4482" w:rsidRDefault="00EA4482" w:rsidP="00EA44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482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</w:tr>
    </w:tbl>
    <w:p w:rsidR="00EA4482" w:rsidRPr="00EA4482" w:rsidRDefault="00EA4482" w:rsidP="00F82ABE">
      <w:pPr>
        <w:jc w:val="both"/>
        <w:rPr>
          <w:rFonts w:ascii="Arial" w:hAnsi="Arial" w:cs="Arial"/>
          <w:sz w:val="24"/>
          <w:szCs w:val="24"/>
        </w:rPr>
      </w:pPr>
    </w:p>
    <w:sectPr w:rsidR="00EA4482" w:rsidRPr="00EA4482" w:rsidSect="00EA4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64ED"/>
    <w:rsid w:val="0000167C"/>
    <w:rsid w:val="00003EC4"/>
    <w:rsid w:val="000059DF"/>
    <w:rsid w:val="0000658D"/>
    <w:rsid w:val="00017C3A"/>
    <w:rsid w:val="00020024"/>
    <w:rsid w:val="000209B5"/>
    <w:rsid w:val="000210C2"/>
    <w:rsid w:val="000327F0"/>
    <w:rsid w:val="00041919"/>
    <w:rsid w:val="000419AB"/>
    <w:rsid w:val="00044041"/>
    <w:rsid w:val="00044DD1"/>
    <w:rsid w:val="00053B62"/>
    <w:rsid w:val="00054D06"/>
    <w:rsid w:val="000578CA"/>
    <w:rsid w:val="0006330E"/>
    <w:rsid w:val="000642DA"/>
    <w:rsid w:val="00064612"/>
    <w:rsid w:val="0007270D"/>
    <w:rsid w:val="000737D5"/>
    <w:rsid w:val="000830A0"/>
    <w:rsid w:val="00084CA6"/>
    <w:rsid w:val="00085B6A"/>
    <w:rsid w:val="00090989"/>
    <w:rsid w:val="00091B0E"/>
    <w:rsid w:val="0009749D"/>
    <w:rsid w:val="000A0152"/>
    <w:rsid w:val="000A203F"/>
    <w:rsid w:val="000A2B98"/>
    <w:rsid w:val="000A48EE"/>
    <w:rsid w:val="000A6A1A"/>
    <w:rsid w:val="000B7ED6"/>
    <w:rsid w:val="000C11DC"/>
    <w:rsid w:val="000C1BC8"/>
    <w:rsid w:val="000D3FA9"/>
    <w:rsid w:val="000D796A"/>
    <w:rsid w:val="000E2660"/>
    <w:rsid w:val="000F0222"/>
    <w:rsid w:val="000F0701"/>
    <w:rsid w:val="000F58AE"/>
    <w:rsid w:val="000F78A0"/>
    <w:rsid w:val="00106387"/>
    <w:rsid w:val="0011064C"/>
    <w:rsid w:val="0011190E"/>
    <w:rsid w:val="00114B51"/>
    <w:rsid w:val="00116C65"/>
    <w:rsid w:val="00122705"/>
    <w:rsid w:val="0012692F"/>
    <w:rsid w:val="0013245A"/>
    <w:rsid w:val="001337F4"/>
    <w:rsid w:val="0014014E"/>
    <w:rsid w:val="00156188"/>
    <w:rsid w:val="001564CD"/>
    <w:rsid w:val="00161ADA"/>
    <w:rsid w:val="001669FF"/>
    <w:rsid w:val="001762BF"/>
    <w:rsid w:val="00183BBA"/>
    <w:rsid w:val="00186762"/>
    <w:rsid w:val="0019071E"/>
    <w:rsid w:val="00190E71"/>
    <w:rsid w:val="001A1B81"/>
    <w:rsid w:val="001A71D4"/>
    <w:rsid w:val="001A7371"/>
    <w:rsid w:val="001B2B16"/>
    <w:rsid w:val="001B37AF"/>
    <w:rsid w:val="001B78F5"/>
    <w:rsid w:val="001B7C14"/>
    <w:rsid w:val="001C5B57"/>
    <w:rsid w:val="001C5D56"/>
    <w:rsid w:val="001C6AE4"/>
    <w:rsid w:val="001C7433"/>
    <w:rsid w:val="001D1BC3"/>
    <w:rsid w:val="001D2DC5"/>
    <w:rsid w:val="001D4253"/>
    <w:rsid w:val="001E05CB"/>
    <w:rsid w:val="001E260F"/>
    <w:rsid w:val="001E5E7D"/>
    <w:rsid w:val="001F2886"/>
    <w:rsid w:val="00204372"/>
    <w:rsid w:val="002068A8"/>
    <w:rsid w:val="0020787B"/>
    <w:rsid w:val="00207E4D"/>
    <w:rsid w:val="00212D91"/>
    <w:rsid w:val="00213395"/>
    <w:rsid w:val="00214B75"/>
    <w:rsid w:val="00215239"/>
    <w:rsid w:val="0021537E"/>
    <w:rsid w:val="00216F87"/>
    <w:rsid w:val="00220B18"/>
    <w:rsid w:val="002218C8"/>
    <w:rsid w:val="002260D1"/>
    <w:rsid w:val="00230CC1"/>
    <w:rsid w:val="00243D51"/>
    <w:rsid w:val="0024706B"/>
    <w:rsid w:val="0025055E"/>
    <w:rsid w:val="00250FD8"/>
    <w:rsid w:val="00252128"/>
    <w:rsid w:val="00253D82"/>
    <w:rsid w:val="0025459E"/>
    <w:rsid w:val="002547FC"/>
    <w:rsid w:val="0025750A"/>
    <w:rsid w:val="00262783"/>
    <w:rsid w:val="0026627B"/>
    <w:rsid w:val="002674A1"/>
    <w:rsid w:val="00267AC9"/>
    <w:rsid w:val="00275D2F"/>
    <w:rsid w:val="00280D53"/>
    <w:rsid w:val="00283293"/>
    <w:rsid w:val="00283297"/>
    <w:rsid w:val="00283859"/>
    <w:rsid w:val="00284D6C"/>
    <w:rsid w:val="002864ED"/>
    <w:rsid w:val="00286B73"/>
    <w:rsid w:val="00287801"/>
    <w:rsid w:val="002941F3"/>
    <w:rsid w:val="00297EF3"/>
    <w:rsid w:val="002A0E83"/>
    <w:rsid w:val="002A3605"/>
    <w:rsid w:val="002A69AD"/>
    <w:rsid w:val="002B13DB"/>
    <w:rsid w:val="002B4D90"/>
    <w:rsid w:val="002C23DD"/>
    <w:rsid w:val="002C25ED"/>
    <w:rsid w:val="002E0C50"/>
    <w:rsid w:val="002E4302"/>
    <w:rsid w:val="002E45AE"/>
    <w:rsid w:val="002E6C8E"/>
    <w:rsid w:val="002F0237"/>
    <w:rsid w:val="002F76C8"/>
    <w:rsid w:val="003000E0"/>
    <w:rsid w:val="003044E6"/>
    <w:rsid w:val="003052F3"/>
    <w:rsid w:val="003059F3"/>
    <w:rsid w:val="00313911"/>
    <w:rsid w:val="00315963"/>
    <w:rsid w:val="00317BF3"/>
    <w:rsid w:val="00321532"/>
    <w:rsid w:val="003263B2"/>
    <w:rsid w:val="00347428"/>
    <w:rsid w:val="003576B2"/>
    <w:rsid w:val="00360676"/>
    <w:rsid w:val="0036621A"/>
    <w:rsid w:val="00366B92"/>
    <w:rsid w:val="00372478"/>
    <w:rsid w:val="00373258"/>
    <w:rsid w:val="0039014A"/>
    <w:rsid w:val="003B0D5C"/>
    <w:rsid w:val="003C0E68"/>
    <w:rsid w:val="003C14DB"/>
    <w:rsid w:val="003C28FA"/>
    <w:rsid w:val="003C499D"/>
    <w:rsid w:val="003C4E25"/>
    <w:rsid w:val="003D1214"/>
    <w:rsid w:val="003D582E"/>
    <w:rsid w:val="003E5553"/>
    <w:rsid w:val="003E6457"/>
    <w:rsid w:val="003E6607"/>
    <w:rsid w:val="003E7FA5"/>
    <w:rsid w:val="003F315C"/>
    <w:rsid w:val="00401837"/>
    <w:rsid w:val="00402B16"/>
    <w:rsid w:val="00406AEF"/>
    <w:rsid w:val="00406CEC"/>
    <w:rsid w:val="004116CE"/>
    <w:rsid w:val="00417FAA"/>
    <w:rsid w:val="004273D9"/>
    <w:rsid w:val="0043211C"/>
    <w:rsid w:val="00443C3F"/>
    <w:rsid w:val="004446FD"/>
    <w:rsid w:val="00454080"/>
    <w:rsid w:val="00465BA2"/>
    <w:rsid w:val="00467F36"/>
    <w:rsid w:val="00471D53"/>
    <w:rsid w:val="00472D2C"/>
    <w:rsid w:val="00480025"/>
    <w:rsid w:val="00480852"/>
    <w:rsid w:val="00482EEC"/>
    <w:rsid w:val="00485237"/>
    <w:rsid w:val="00492D3D"/>
    <w:rsid w:val="00496949"/>
    <w:rsid w:val="004A21E3"/>
    <w:rsid w:val="004A435F"/>
    <w:rsid w:val="004A57BA"/>
    <w:rsid w:val="004B1475"/>
    <w:rsid w:val="004B2C96"/>
    <w:rsid w:val="004B6328"/>
    <w:rsid w:val="004C6045"/>
    <w:rsid w:val="004C6E8C"/>
    <w:rsid w:val="004D207C"/>
    <w:rsid w:val="004D22D6"/>
    <w:rsid w:val="004D2854"/>
    <w:rsid w:val="004D3FF6"/>
    <w:rsid w:val="004D56D7"/>
    <w:rsid w:val="004E2E2C"/>
    <w:rsid w:val="004F3383"/>
    <w:rsid w:val="0050048F"/>
    <w:rsid w:val="0050227E"/>
    <w:rsid w:val="005047A9"/>
    <w:rsid w:val="0050745E"/>
    <w:rsid w:val="005159D5"/>
    <w:rsid w:val="005169D8"/>
    <w:rsid w:val="00517047"/>
    <w:rsid w:val="00521DF5"/>
    <w:rsid w:val="005237A5"/>
    <w:rsid w:val="00534C94"/>
    <w:rsid w:val="00534CE3"/>
    <w:rsid w:val="00537136"/>
    <w:rsid w:val="00542E29"/>
    <w:rsid w:val="00543550"/>
    <w:rsid w:val="00544169"/>
    <w:rsid w:val="005462E6"/>
    <w:rsid w:val="00551AE2"/>
    <w:rsid w:val="00555169"/>
    <w:rsid w:val="00561E5D"/>
    <w:rsid w:val="005647A6"/>
    <w:rsid w:val="00564911"/>
    <w:rsid w:val="00564EAC"/>
    <w:rsid w:val="0057459F"/>
    <w:rsid w:val="005817A0"/>
    <w:rsid w:val="00581B8A"/>
    <w:rsid w:val="005A4406"/>
    <w:rsid w:val="005A59E0"/>
    <w:rsid w:val="005B2EAF"/>
    <w:rsid w:val="005B3608"/>
    <w:rsid w:val="005B4A1B"/>
    <w:rsid w:val="005B7492"/>
    <w:rsid w:val="005B7674"/>
    <w:rsid w:val="005C1BF9"/>
    <w:rsid w:val="005E27E1"/>
    <w:rsid w:val="005E423F"/>
    <w:rsid w:val="005E4D7A"/>
    <w:rsid w:val="005E6CB1"/>
    <w:rsid w:val="005F01A5"/>
    <w:rsid w:val="005F15E9"/>
    <w:rsid w:val="00602399"/>
    <w:rsid w:val="00610B89"/>
    <w:rsid w:val="00610F04"/>
    <w:rsid w:val="00613FAA"/>
    <w:rsid w:val="00617796"/>
    <w:rsid w:val="00624138"/>
    <w:rsid w:val="0063575F"/>
    <w:rsid w:val="00641B6F"/>
    <w:rsid w:val="00641EAA"/>
    <w:rsid w:val="00646BFF"/>
    <w:rsid w:val="00654CCD"/>
    <w:rsid w:val="006624AB"/>
    <w:rsid w:val="00662964"/>
    <w:rsid w:val="00665339"/>
    <w:rsid w:val="00672C31"/>
    <w:rsid w:val="00673C39"/>
    <w:rsid w:val="0067517E"/>
    <w:rsid w:val="00680D73"/>
    <w:rsid w:val="00683261"/>
    <w:rsid w:val="006841AC"/>
    <w:rsid w:val="00687ECB"/>
    <w:rsid w:val="00697482"/>
    <w:rsid w:val="006B0555"/>
    <w:rsid w:val="006B2A30"/>
    <w:rsid w:val="006B30B7"/>
    <w:rsid w:val="006B31EB"/>
    <w:rsid w:val="006B3240"/>
    <w:rsid w:val="006B4D99"/>
    <w:rsid w:val="006B7D70"/>
    <w:rsid w:val="006C0E8A"/>
    <w:rsid w:val="006C49FB"/>
    <w:rsid w:val="006C657A"/>
    <w:rsid w:val="006D396C"/>
    <w:rsid w:val="006E316A"/>
    <w:rsid w:val="006E73A4"/>
    <w:rsid w:val="006F31C4"/>
    <w:rsid w:val="006F4775"/>
    <w:rsid w:val="006F4F0B"/>
    <w:rsid w:val="006F7735"/>
    <w:rsid w:val="0070583E"/>
    <w:rsid w:val="00710C46"/>
    <w:rsid w:val="00723EBA"/>
    <w:rsid w:val="0073182D"/>
    <w:rsid w:val="00731A19"/>
    <w:rsid w:val="00742156"/>
    <w:rsid w:val="00746449"/>
    <w:rsid w:val="00747D25"/>
    <w:rsid w:val="0075086B"/>
    <w:rsid w:val="00752A0D"/>
    <w:rsid w:val="00762BE9"/>
    <w:rsid w:val="00765E08"/>
    <w:rsid w:val="0077053B"/>
    <w:rsid w:val="00770718"/>
    <w:rsid w:val="00773EB9"/>
    <w:rsid w:val="0077647D"/>
    <w:rsid w:val="00777A3F"/>
    <w:rsid w:val="00781A26"/>
    <w:rsid w:val="0078454B"/>
    <w:rsid w:val="00786EED"/>
    <w:rsid w:val="00791F6E"/>
    <w:rsid w:val="00794DD5"/>
    <w:rsid w:val="007A031B"/>
    <w:rsid w:val="007A0668"/>
    <w:rsid w:val="007A2B79"/>
    <w:rsid w:val="007A500B"/>
    <w:rsid w:val="007A69B1"/>
    <w:rsid w:val="007A6A84"/>
    <w:rsid w:val="007B0A58"/>
    <w:rsid w:val="007B5A00"/>
    <w:rsid w:val="007C11AA"/>
    <w:rsid w:val="007C30C8"/>
    <w:rsid w:val="007C6866"/>
    <w:rsid w:val="007D1B50"/>
    <w:rsid w:val="007D38D4"/>
    <w:rsid w:val="007D729C"/>
    <w:rsid w:val="007D7C21"/>
    <w:rsid w:val="007E318D"/>
    <w:rsid w:val="007E3B18"/>
    <w:rsid w:val="007E760C"/>
    <w:rsid w:val="007F0A0E"/>
    <w:rsid w:val="007F0C9E"/>
    <w:rsid w:val="007F3E58"/>
    <w:rsid w:val="007F6D91"/>
    <w:rsid w:val="007F7841"/>
    <w:rsid w:val="00800095"/>
    <w:rsid w:val="00802506"/>
    <w:rsid w:val="00822C03"/>
    <w:rsid w:val="00825934"/>
    <w:rsid w:val="00826254"/>
    <w:rsid w:val="00826482"/>
    <w:rsid w:val="008359CB"/>
    <w:rsid w:val="0083734A"/>
    <w:rsid w:val="008374DC"/>
    <w:rsid w:val="008409C6"/>
    <w:rsid w:val="008533FC"/>
    <w:rsid w:val="00855517"/>
    <w:rsid w:val="00860844"/>
    <w:rsid w:val="0086187A"/>
    <w:rsid w:val="00863288"/>
    <w:rsid w:val="00863E77"/>
    <w:rsid w:val="00870B10"/>
    <w:rsid w:val="00874293"/>
    <w:rsid w:val="008770A6"/>
    <w:rsid w:val="0088146F"/>
    <w:rsid w:val="008879E4"/>
    <w:rsid w:val="00887C4D"/>
    <w:rsid w:val="008962CD"/>
    <w:rsid w:val="008A2264"/>
    <w:rsid w:val="008B0460"/>
    <w:rsid w:val="008C02D6"/>
    <w:rsid w:val="008C0DF1"/>
    <w:rsid w:val="008D1B7C"/>
    <w:rsid w:val="008D22B3"/>
    <w:rsid w:val="008D57F6"/>
    <w:rsid w:val="008D680F"/>
    <w:rsid w:val="008E271B"/>
    <w:rsid w:val="008F1EF3"/>
    <w:rsid w:val="008F2C15"/>
    <w:rsid w:val="008F45A6"/>
    <w:rsid w:val="008F5332"/>
    <w:rsid w:val="0090124E"/>
    <w:rsid w:val="00901AC6"/>
    <w:rsid w:val="00905B9A"/>
    <w:rsid w:val="00905C87"/>
    <w:rsid w:val="00906685"/>
    <w:rsid w:val="009163AB"/>
    <w:rsid w:val="00917DCC"/>
    <w:rsid w:val="00920A59"/>
    <w:rsid w:val="009261F9"/>
    <w:rsid w:val="0092653A"/>
    <w:rsid w:val="0093298A"/>
    <w:rsid w:val="00934654"/>
    <w:rsid w:val="00945458"/>
    <w:rsid w:val="0095038D"/>
    <w:rsid w:val="00951D07"/>
    <w:rsid w:val="0095274B"/>
    <w:rsid w:val="00956934"/>
    <w:rsid w:val="009623FD"/>
    <w:rsid w:val="0096249B"/>
    <w:rsid w:val="0096304A"/>
    <w:rsid w:val="00966A81"/>
    <w:rsid w:val="00983141"/>
    <w:rsid w:val="0098415C"/>
    <w:rsid w:val="009945CD"/>
    <w:rsid w:val="009A12A8"/>
    <w:rsid w:val="009B1BAE"/>
    <w:rsid w:val="009B2F7D"/>
    <w:rsid w:val="009B6A84"/>
    <w:rsid w:val="009B7747"/>
    <w:rsid w:val="009C1D01"/>
    <w:rsid w:val="009E19D6"/>
    <w:rsid w:val="009E3EA7"/>
    <w:rsid w:val="009F386D"/>
    <w:rsid w:val="009F672C"/>
    <w:rsid w:val="00A02806"/>
    <w:rsid w:val="00A05105"/>
    <w:rsid w:val="00A12735"/>
    <w:rsid w:val="00A233DC"/>
    <w:rsid w:val="00A3027B"/>
    <w:rsid w:val="00A30937"/>
    <w:rsid w:val="00A3248D"/>
    <w:rsid w:val="00A353BB"/>
    <w:rsid w:val="00A4393F"/>
    <w:rsid w:val="00A44B96"/>
    <w:rsid w:val="00A476CB"/>
    <w:rsid w:val="00A52C97"/>
    <w:rsid w:val="00A57B86"/>
    <w:rsid w:val="00A61471"/>
    <w:rsid w:val="00A623E4"/>
    <w:rsid w:val="00A66C8F"/>
    <w:rsid w:val="00A67550"/>
    <w:rsid w:val="00A711E1"/>
    <w:rsid w:val="00A72121"/>
    <w:rsid w:val="00A7497A"/>
    <w:rsid w:val="00A74D0F"/>
    <w:rsid w:val="00A81457"/>
    <w:rsid w:val="00A84C09"/>
    <w:rsid w:val="00A91E6D"/>
    <w:rsid w:val="00A942B8"/>
    <w:rsid w:val="00A947CE"/>
    <w:rsid w:val="00A94823"/>
    <w:rsid w:val="00A95AA7"/>
    <w:rsid w:val="00AA33EA"/>
    <w:rsid w:val="00AA4D6B"/>
    <w:rsid w:val="00AB5847"/>
    <w:rsid w:val="00AC4062"/>
    <w:rsid w:val="00AD138F"/>
    <w:rsid w:val="00AD22AB"/>
    <w:rsid w:val="00AF3C2C"/>
    <w:rsid w:val="00AF4FEB"/>
    <w:rsid w:val="00B00FF6"/>
    <w:rsid w:val="00B124AC"/>
    <w:rsid w:val="00B15888"/>
    <w:rsid w:val="00B1745F"/>
    <w:rsid w:val="00B21843"/>
    <w:rsid w:val="00B24D8D"/>
    <w:rsid w:val="00B33D87"/>
    <w:rsid w:val="00B4118A"/>
    <w:rsid w:val="00B46292"/>
    <w:rsid w:val="00B476F9"/>
    <w:rsid w:val="00B533EA"/>
    <w:rsid w:val="00B555EC"/>
    <w:rsid w:val="00B56510"/>
    <w:rsid w:val="00B60D13"/>
    <w:rsid w:val="00B624BA"/>
    <w:rsid w:val="00B70FCD"/>
    <w:rsid w:val="00B71EEE"/>
    <w:rsid w:val="00B801EA"/>
    <w:rsid w:val="00B8424C"/>
    <w:rsid w:val="00B92AFB"/>
    <w:rsid w:val="00B9437F"/>
    <w:rsid w:val="00BA3520"/>
    <w:rsid w:val="00BA41DD"/>
    <w:rsid w:val="00BA5F61"/>
    <w:rsid w:val="00BB2354"/>
    <w:rsid w:val="00BB291F"/>
    <w:rsid w:val="00BB3C32"/>
    <w:rsid w:val="00BB754B"/>
    <w:rsid w:val="00BC0338"/>
    <w:rsid w:val="00BC416B"/>
    <w:rsid w:val="00BC55BA"/>
    <w:rsid w:val="00BC706D"/>
    <w:rsid w:val="00BD1088"/>
    <w:rsid w:val="00BD7CA6"/>
    <w:rsid w:val="00BD7D12"/>
    <w:rsid w:val="00BE183F"/>
    <w:rsid w:val="00BE64B6"/>
    <w:rsid w:val="00BF0832"/>
    <w:rsid w:val="00BF406E"/>
    <w:rsid w:val="00BF5B33"/>
    <w:rsid w:val="00BF6E25"/>
    <w:rsid w:val="00BF7A76"/>
    <w:rsid w:val="00C03901"/>
    <w:rsid w:val="00C066E2"/>
    <w:rsid w:val="00C21578"/>
    <w:rsid w:val="00C23B4D"/>
    <w:rsid w:val="00C25AC0"/>
    <w:rsid w:val="00C2625C"/>
    <w:rsid w:val="00C3108E"/>
    <w:rsid w:val="00C360EC"/>
    <w:rsid w:val="00C369BD"/>
    <w:rsid w:val="00C45F4B"/>
    <w:rsid w:val="00C508A0"/>
    <w:rsid w:val="00C510DE"/>
    <w:rsid w:val="00C67E61"/>
    <w:rsid w:val="00C71A64"/>
    <w:rsid w:val="00C71ED2"/>
    <w:rsid w:val="00C71F81"/>
    <w:rsid w:val="00C76CD4"/>
    <w:rsid w:val="00C77398"/>
    <w:rsid w:val="00C8097C"/>
    <w:rsid w:val="00C829BC"/>
    <w:rsid w:val="00C833CC"/>
    <w:rsid w:val="00C85464"/>
    <w:rsid w:val="00C86348"/>
    <w:rsid w:val="00CA22C0"/>
    <w:rsid w:val="00CA36C9"/>
    <w:rsid w:val="00CA3D78"/>
    <w:rsid w:val="00CA51EB"/>
    <w:rsid w:val="00CA550D"/>
    <w:rsid w:val="00CA5E0D"/>
    <w:rsid w:val="00CA699D"/>
    <w:rsid w:val="00CA776B"/>
    <w:rsid w:val="00CB1686"/>
    <w:rsid w:val="00CB5398"/>
    <w:rsid w:val="00CC1D94"/>
    <w:rsid w:val="00CD0416"/>
    <w:rsid w:val="00CE1B46"/>
    <w:rsid w:val="00CE3588"/>
    <w:rsid w:val="00CE60AD"/>
    <w:rsid w:val="00CE6623"/>
    <w:rsid w:val="00CF2186"/>
    <w:rsid w:val="00CF29CB"/>
    <w:rsid w:val="00D03CB2"/>
    <w:rsid w:val="00D05E2F"/>
    <w:rsid w:val="00D07132"/>
    <w:rsid w:val="00D1182B"/>
    <w:rsid w:val="00D12F1B"/>
    <w:rsid w:val="00D14D6C"/>
    <w:rsid w:val="00D1556A"/>
    <w:rsid w:val="00D30D55"/>
    <w:rsid w:val="00D31481"/>
    <w:rsid w:val="00D373F8"/>
    <w:rsid w:val="00D411AE"/>
    <w:rsid w:val="00D42152"/>
    <w:rsid w:val="00D47DE0"/>
    <w:rsid w:val="00D54750"/>
    <w:rsid w:val="00D54899"/>
    <w:rsid w:val="00D57381"/>
    <w:rsid w:val="00D61E3D"/>
    <w:rsid w:val="00D63CF9"/>
    <w:rsid w:val="00D6643D"/>
    <w:rsid w:val="00D67180"/>
    <w:rsid w:val="00D71014"/>
    <w:rsid w:val="00D712DF"/>
    <w:rsid w:val="00D75B35"/>
    <w:rsid w:val="00D75D48"/>
    <w:rsid w:val="00D8106A"/>
    <w:rsid w:val="00D81197"/>
    <w:rsid w:val="00D8613C"/>
    <w:rsid w:val="00D95652"/>
    <w:rsid w:val="00D9667D"/>
    <w:rsid w:val="00DA1287"/>
    <w:rsid w:val="00DB059C"/>
    <w:rsid w:val="00DC4410"/>
    <w:rsid w:val="00DC5467"/>
    <w:rsid w:val="00DD0157"/>
    <w:rsid w:val="00DD2353"/>
    <w:rsid w:val="00DD69AF"/>
    <w:rsid w:val="00DF0228"/>
    <w:rsid w:val="00DF51E5"/>
    <w:rsid w:val="00DF5A6B"/>
    <w:rsid w:val="00DF7207"/>
    <w:rsid w:val="00E03B3E"/>
    <w:rsid w:val="00E04AEB"/>
    <w:rsid w:val="00E12B80"/>
    <w:rsid w:val="00E1460E"/>
    <w:rsid w:val="00E147F5"/>
    <w:rsid w:val="00E158BB"/>
    <w:rsid w:val="00E167FD"/>
    <w:rsid w:val="00E16DFF"/>
    <w:rsid w:val="00E25A2F"/>
    <w:rsid w:val="00E430D3"/>
    <w:rsid w:val="00E461E3"/>
    <w:rsid w:val="00E53646"/>
    <w:rsid w:val="00E54DA9"/>
    <w:rsid w:val="00E55C6F"/>
    <w:rsid w:val="00E55CAC"/>
    <w:rsid w:val="00E575F3"/>
    <w:rsid w:val="00E601CE"/>
    <w:rsid w:val="00E62274"/>
    <w:rsid w:val="00E628DD"/>
    <w:rsid w:val="00E62DC5"/>
    <w:rsid w:val="00E63601"/>
    <w:rsid w:val="00E716ED"/>
    <w:rsid w:val="00E8402F"/>
    <w:rsid w:val="00E84FC9"/>
    <w:rsid w:val="00E862BA"/>
    <w:rsid w:val="00E90968"/>
    <w:rsid w:val="00E97645"/>
    <w:rsid w:val="00E97CC7"/>
    <w:rsid w:val="00EA00E8"/>
    <w:rsid w:val="00EA286D"/>
    <w:rsid w:val="00EA4482"/>
    <w:rsid w:val="00EB188B"/>
    <w:rsid w:val="00EC36BE"/>
    <w:rsid w:val="00EC45D3"/>
    <w:rsid w:val="00ED22CD"/>
    <w:rsid w:val="00EE3408"/>
    <w:rsid w:val="00EE52B9"/>
    <w:rsid w:val="00EE60A4"/>
    <w:rsid w:val="00EE6EDF"/>
    <w:rsid w:val="00EF13B5"/>
    <w:rsid w:val="00EF3D1F"/>
    <w:rsid w:val="00F01606"/>
    <w:rsid w:val="00F01CA3"/>
    <w:rsid w:val="00F06BAE"/>
    <w:rsid w:val="00F10A70"/>
    <w:rsid w:val="00F12775"/>
    <w:rsid w:val="00F13EE3"/>
    <w:rsid w:val="00F2318F"/>
    <w:rsid w:val="00F252D8"/>
    <w:rsid w:val="00F333B1"/>
    <w:rsid w:val="00F505BA"/>
    <w:rsid w:val="00F50C38"/>
    <w:rsid w:val="00F5124F"/>
    <w:rsid w:val="00F533B7"/>
    <w:rsid w:val="00F613D4"/>
    <w:rsid w:val="00F668BB"/>
    <w:rsid w:val="00F672FF"/>
    <w:rsid w:val="00F73679"/>
    <w:rsid w:val="00F73E59"/>
    <w:rsid w:val="00F745F1"/>
    <w:rsid w:val="00F77393"/>
    <w:rsid w:val="00F82ABE"/>
    <w:rsid w:val="00F84038"/>
    <w:rsid w:val="00F91143"/>
    <w:rsid w:val="00F93AFD"/>
    <w:rsid w:val="00F93B4B"/>
    <w:rsid w:val="00F95EE0"/>
    <w:rsid w:val="00FA05DF"/>
    <w:rsid w:val="00FA0E24"/>
    <w:rsid w:val="00FA1E3A"/>
    <w:rsid w:val="00FB507B"/>
    <w:rsid w:val="00FB5389"/>
    <w:rsid w:val="00FB65AC"/>
    <w:rsid w:val="00FC6271"/>
    <w:rsid w:val="00FD26F1"/>
    <w:rsid w:val="00FD6A0A"/>
    <w:rsid w:val="00FE19EF"/>
    <w:rsid w:val="00FE1EBB"/>
    <w:rsid w:val="00FE2CF0"/>
    <w:rsid w:val="00FF1777"/>
    <w:rsid w:val="00FF1E50"/>
    <w:rsid w:val="00FF235D"/>
    <w:rsid w:val="00FF25E0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EA44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64ED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A44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64ED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64E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4ED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864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864E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864ED"/>
    <w:pPr>
      <w:widowControl w:val="0"/>
    </w:pPr>
    <w:rPr>
      <w:rFonts w:ascii="Courier New" w:eastAsia="Times New Roman" w:hAnsi="Courier New"/>
    </w:rPr>
  </w:style>
  <w:style w:type="paragraph" w:styleId="a3">
    <w:name w:val="List Paragraph"/>
    <w:basedOn w:val="a"/>
    <w:uiPriority w:val="99"/>
    <w:qFormat/>
    <w:rsid w:val="00AF4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A5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B6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EA44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A44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A448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4482"/>
    <w:rPr>
      <w:color w:val="800080"/>
      <w:u w:val="single"/>
    </w:rPr>
  </w:style>
  <w:style w:type="paragraph" w:customStyle="1" w:styleId="font5">
    <w:name w:val="font5"/>
    <w:basedOn w:val="a"/>
    <w:rsid w:val="00EA4482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482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A4482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A4482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EA448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EA4482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A44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44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A44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A44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A448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4">
    <w:name w:val="xl84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5">
    <w:name w:val="xl85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8">
    <w:name w:val="xl88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90">
    <w:name w:val="xl90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1">
    <w:name w:val="xl91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A4482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6">
    <w:name w:val="xl96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A4482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5">
    <w:name w:val="xl105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A4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A44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A44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A44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A44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A4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A4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A4482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EA448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EA44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A4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A4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A448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A448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EA4482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EA4482"/>
    <w:pP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9021</Words>
  <Characters>51423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2</cp:lastModifiedBy>
  <cp:revision>2</cp:revision>
  <cp:lastPrinted>2023-05-24T01:35:00Z</cp:lastPrinted>
  <dcterms:created xsi:type="dcterms:W3CDTF">2023-07-17T09:00:00Z</dcterms:created>
  <dcterms:modified xsi:type="dcterms:W3CDTF">2023-07-17T09:00:00Z</dcterms:modified>
</cp:coreProperties>
</file>